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D39" w:rsidRDefault="006A2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Оповещение </w:t>
      </w:r>
    </w:p>
    <w:p w:rsidR="00C42D39" w:rsidRDefault="006A2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>
        <w:rPr>
          <w:b/>
          <w:bCs/>
          <w:sz w:val="28"/>
          <w:szCs w:val="28"/>
        </w:rPr>
        <w:t xml:space="preserve">разрешения </w:t>
      </w:r>
      <w:r>
        <w:rPr>
          <w:b/>
          <w:sz w:val="28"/>
          <w:szCs w:val="28"/>
        </w:rPr>
        <w:t xml:space="preserve">на отклонение от предельных параметров разрешенного строительства, реконструкции объектов капитального строительства </w:t>
      </w:r>
      <w:r w:rsidR="00C61D82">
        <w:rPr>
          <w:b/>
          <w:sz w:val="28"/>
          <w:szCs w:val="28"/>
        </w:rPr>
        <w:br/>
      </w:r>
      <w:r>
        <w:rPr>
          <w:b/>
          <w:sz w:val="28"/>
          <w:szCs w:val="28"/>
        </w:rPr>
        <w:t>в границах</w:t>
      </w:r>
      <w:r w:rsidR="00AA6C76">
        <w:rPr>
          <w:b/>
          <w:sz w:val="28"/>
          <w:szCs w:val="28"/>
        </w:rPr>
        <w:t xml:space="preserve"> с. </w:t>
      </w:r>
      <w:r w:rsidR="00B84CAA">
        <w:rPr>
          <w:b/>
          <w:sz w:val="28"/>
          <w:szCs w:val="28"/>
        </w:rPr>
        <w:t>Таврово</w:t>
      </w:r>
      <w:r w:rsidR="00937B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Белгородского муниципального округа Белгородской области</w:t>
      </w:r>
    </w:p>
    <w:p w:rsidR="00C42D39" w:rsidRDefault="00C42D39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4"/>
        <w:gridCol w:w="4815"/>
      </w:tblGrid>
      <w:tr w:rsidR="00C42D39">
        <w:tc>
          <w:tcPr>
            <w:tcW w:w="492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42D39" w:rsidRDefault="00B84CAA" w:rsidP="006423B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июня</w:t>
            </w:r>
            <w:r w:rsidR="006A219F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42D39" w:rsidRDefault="006A219F" w:rsidP="00B84CA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AA6C76">
              <w:rPr>
                <w:b/>
                <w:sz w:val="28"/>
                <w:szCs w:val="28"/>
              </w:rPr>
              <w:t>5</w:t>
            </w:r>
            <w:r w:rsidR="00B84CAA">
              <w:rPr>
                <w:b/>
                <w:sz w:val="28"/>
                <w:szCs w:val="28"/>
              </w:rPr>
              <w:t>6</w:t>
            </w:r>
          </w:p>
        </w:tc>
      </w:tr>
    </w:tbl>
    <w:p w:rsidR="00C42D39" w:rsidRDefault="00C42D39">
      <w:pPr>
        <w:rPr>
          <w:b/>
          <w:sz w:val="28"/>
          <w:szCs w:val="28"/>
        </w:rPr>
      </w:pPr>
    </w:p>
    <w:p w:rsidR="00C42D39" w:rsidRDefault="006A219F">
      <w:pPr>
        <w:ind w:firstLine="720"/>
        <w:jc w:val="both"/>
        <w:rPr>
          <w:sz w:val="28"/>
          <w:szCs w:val="28"/>
        </w:rPr>
      </w:pPr>
      <w:r>
        <w:rPr>
          <w:b/>
          <w:iCs/>
          <w:sz w:val="28"/>
          <w:szCs w:val="28"/>
          <w:u w:val="single"/>
        </w:rPr>
        <w:t>Организатор общественных обсуждений:</w:t>
      </w:r>
      <w:r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округа.</w:t>
      </w:r>
    </w:p>
    <w:p w:rsidR="00C42D39" w:rsidRDefault="006A219F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Информация о проекте, подлежащем рассмотрению на общественных обсуждениях:</w:t>
      </w:r>
    </w:p>
    <w:p w:rsidR="00C42D39" w:rsidRDefault="006A219F" w:rsidP="00AA6C76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Предоставление разрешения </w:t>
      </w:r>
      <w:bookmarkStart w:id="0" w:name="_GoBack"/>
      <w:r>
        <w:rPr>
          <w:rFonts w:ascii="Times New Roman" w:hAnsi="Times New Roman"/>
          <w:color w:val="000000"/>
          <w:sz w:val="28"/>
          <w:szCs w:val="28"/>
        </w:rPr>
        <w:t xml:space="preserve">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B84CAA" w:rsidRPr="00B84CAA">
        <w:rPr>
          <w:rFonts w:ascii="Times New Roman" w:hAnsi="Times New Roman"/>
          <w:color w:val="000000"/>
          <w:sz w:val="28"/>
          <w:szCs w:val="28"/>
        </w:rPr>
        <w:t>31:15:1105002:22</w:t>
      </w:r>
      <w:r>
        <w:rPr>
          <w:rFonts w:ascii="Times New Roman" w:hAnsi="Times New Roman"/>
          <w:color w:val="000000"/>
          <w:sz w:val="28"/>
          <w:szCs w:val="28"/>
        </w:rPr>
        <w:t xml:space="preserve">, площадью </w:t>
      </w:r>
      <w:r w:rsidR="00B84CAA">
        <w:rPr>
          <w:rFonts w:ascii="Times New Roman" w:hAnsi="Times New Roman"/>
          <w:color w:val="000000"/>
          <w:sz w:val="28"/>
          <w:szCs w:val="28"/>
        </w:rPr>
        <w:t>793</w:t>
      </w:r>
      <w:r>
        <w:rPr>
          <w:rFonts w:ascii="Times New Roman" w:hAnsi="Times New Roman"/>
          <w:color w:val="000000"/>
          <w:sz w:val="28"/>
          <w:szCs w:val="28"/>
        </w:rPr>
        <w:t xml:space="preserve"> кв. м, по адресу: Белгородская область, </w:t>
      </w:r>
      <w:r w:rsidR="003459DA" w:rsidRPr="003459DA">
        <w:rPr>
          <w:rFonts w:ascii="Times New Roman" w:hAnsi="Times New Roman"/>
          <w:color w:val="000000"/>
          <w:sz w:val="28"/>
          <w:szCs w:val="28"/>
        </w:rPr>
        <w:t xml:space="preserve">муниципальный район Белгородский, </w:t>
      </w:r>
      <w:r w:rsidR="003C4915" w:rsidRPr="003C4915">
        <w:rPr>
          <w:rFonts w:ascii="Times New Roman" w:hAnsi="Times New Roman"/>
          <w:color w:val="000000"/>
          <w:sz w:val="28"/>
          <w:szCs w:val="28"/>
        </w:rPr>
        <w:t xml:space="preserve">садоводческое товарищество </w:t>
      </w:r>
      <w:r w:rsidR="003C4915">
        <w:rPr>
          <w:rFonts w:ascii="Times New Roman" w:hAnsi="Times New Roman"/>
          <w:color w:val="000000"/>
          <w:sz w:val="28"/>
          <w:szCs w:val="28"/>
        </w:rPr>
        <w:t>«Престиж»</w:t>
      </w:r>
      <w:r w:rsidR="003C4915" w:rsidRPr="003C4915">
        <w:rPr>
          <w:rFonts w:ascii="Times New Roman" w:hAnsi="Times New Roman"/>
          <w:color w:val="000000"/>
          <w:sz w:val="28"/>
          <w:szCs w:val="28"/>
        </w:rPr>
        <w:t xml:space="preserve"> городской больницы №1 АО </w:t>
      </w:r>
      <w:r w:rsidR="003C4915">
        <w:rPr>
          <w:rFonts w:ascii="Times New Roman" w:hAnsi="Times New Roman"/>
          <w:color w:val="000000"/>
          <w:sz w:val="28"/>
          <w:szCs w:val="28"/>
        </w:rPr>
        <w:t>«</w:t>
      </w:r>
      <w:r w:rsidR="003C4915" w:rsidRPr="003C4915">
        <w:rPr>
          <w:rFonts w:ascii="Times New Roman" w:hAnsi="Times New Roman"/>
          <w:color w:val="000000"/>
          <w:sz w:val="28"/>
          <w:szCs w:val="28"/>
        </w:rPr>
        <w:t>Память Ленина</w:t>
      </w:r>
      <w:r w:rsidR="003C4915">
        <w:rPr>
          <w:rFonts w:ascii="Times New Roman" w:hAnsi="Times New Roman"/>
          <w:color w:val="000000"/>
          <w:sz w:val="28"/>
          <w:szCs w:val="28"/>
        </w:rPr>
        <w:t>»</w:t>
      </w:r>
      <w:r w:rsidR="003C4915" w:rsidRPr="003C4915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3C4915" w:rsidRPr="003C4915">
        <w:rPr>
          <w:rFonts w:ascii="Times New Roman" w:hAnsi="Times New Roman"/>
          <w:color w:val="000000"/>
          <w:sz w:val="28"/>
          <w:szCs w:val="28"/>
        </w:rPr>
        <w:t>уч</w:t>
      </w:r>
      <w:proofErr w:type="spellEnd"/>
      <w:r w:rsidR="003C4915" w:rsidRPr="003C4915">
        <w:rPr>
          <w:rFonts w:ascii="Times New Roman" w:hAnsi="Times New Roman"/>
          <w:color w:val="000000"/>
          <w:sz w:val="28"/>
          <w:szCs w:val="28"/>
        </w:rPr>
        <w:t>-к №1</w:t>
      </w:r>
      <w:r w:rsidR="003C49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C4915" w:rsidRPr="003C4915">
        <w:rPr>
          <w:rFonts w:ascii="Times New Roman" w:hAnsi="Times New Roman"/>
          <w:color w:val="000000"/>
          <w:sz w:val="28"/>
          <w:szCs w:val="28"/>
        </w:rPr>
        <w:t>58</w:t>
      </w:r>
      <w:r>
        <w:rPr>
          <w:rFonts w:ascii="Times New Roman" w:hAnsi="Times New Roman"/>
          <w:color w:val="000000"/>
          <w:sz w:val="28"/>
          <w:szCs w:val="28"/>
        </w:rPr>
        <w:t xml:space="preserve">, в части </w:t>
      </w:r>
      <w:r w:rsidR="003C4915">
        <w:rPr>
          <w:rFonts w:ascii="Times New Roman" w:hAnsi="Times New Roman"/>
          <w:color w:val="000000"/>
          <w:sz w:val="28"/>
          <w:szCs w:val="28"/>
        </w:rPr>
        <w:t>увеличения максимального процента застройки в границах земельного участка с 10% до 18%</w:t>
      </w:r>
      <w:r w:rsidR="00AF0934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bookmarkEnd w:id="0"/>
      <w:r>
        <w:rPr>
          <w:rFonts w:ascii="Times New Roman" w:hAnsi="Times New Roman"/>
          <w:color w:val="000000"/>
          <w:sz w:val="28"/>
          <w:szCs w:val="28"/>
        </w:rPr>
        <w:t xml:space="preserve">по обращению </w:t>
      </w:r>
      <w:r w:rsidR="003C4915">
        <w:rPr>
          <w:rFonts w:ascii="Times New Roman" w:hAnsi="Times New Roman"/>
          <w:color w:val="000000"/>
          <w:sz w:val="28"/>
          <w:szCs w:val="28"/>
        </w:rPr>
        <w:t>Золотых Руслана Игоревича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C42D39" w:rsidRDefault="006A219F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Перечень информационных материалов к Проекту:</w:t>
      </w:r>
    </w:p>
    <w:p w:rsidR="00C42D39" w:rsidRDefault="006A219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проект решения о предоставлении разрешения на отклонение </w:t>
      </w:r>
      <w:r>
        <w:rPr>
          <w:rFonts w:ascii="Times New Roman" w:hAnsi="Times New Roman"/>
          <w:sz w:val="28"/>
          <w:szCs w:val="28"/>
        </w:rPr>
        <w:br w:type="textWrapping" w:clear="all"/>
        <w:t>от предельных параметров разрешенного строительства, реконструкции объектов капитального строительства.</w:t>
      </w:r>
    </w:p>
    <w:p w:rsidR="00C42D39" w:rsidRDefault="006A219F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6423B8" w:rsidRPr="006423B8">
        <w:rPr>
          <w:sz w:val="28"/>
          <w:szCs w:val="28"/>
        </w:rPr>
        <w:t xml:space="preserve">с. </w:t>
      </w:r>
      <w:r w:rsidR="00B84CAA">
        <w:rPr>
          <w:sz w:val="28"/>
          <w:szCs w:val="28"/>
        </w:rPr>
        <w:t>Таврово</w:t>
      </w:r>
      <w:r w:rsidR="006423B8" w:rsidRPr="006423B8">
        <w:rPr>
          <w:sz w:val="28"/>
          <w:szCs w:val="28"/>
        </w:rPr>
        <w:t xml:space="preserve"> Белгородского муниципального округа </w:t>
      </w:r>
      <w:r w:rsidR="00482DE7">
        <w:rPr>
          <w:sz w:val="28"/>
          <w:szCs w:val="28"/>
        </w:rPr>
        <w:br/>
      </w:r>
      <w:r w:rsidR="006423B8" w:rsidRPr="006423B8">
        <w:rPr>
          <w:sz w:val="28"/>
          <w:szCs w:val="28"/>
        </w:rPr>
        <w:t>Белгородской области</w:t>
      </w:r>
      <w:r>
        <w:rPr>
          <w:sz w:val="28"/>
          <w:szCs w:val="28"/>
        </w:rPr>
        <w:t>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Общественные обсуждения проводятся в период с </w:t>
      </w:r>
      <w:r w:rsidR="00B84CAA">
        <w:rPr>
          <w:sz w:val="28"/>
          <w:szCs w:val="28"/>
        </w:rPr>
        <w:t>5 июня</w:t>
      </w:r>
      <w:r>
        <w:rPr>
          <w:sz w:val="28"/>
          <w:szCs w:val="28"/>
        </w:rPr>
        <w:t xml:space="preserve"> 2026 г. </w:t>
      </w:r>
      <w:r>
        <w:rPr>
          <w:sz w:val="28"/>
          <w:szCs w:val="28"/>
        </w:rPr>
        <w:br w:type="textWrapping" w:clear="all"/>
        <w:t xml:space="preserve">по </w:t>
      </w:r>
      <w:r w:rsidR="00351A94">
        <w:rPr>
          <w:sz w:val="28"/>
          <w:szCs w:val="28"/>
        </w:rPr>
        <w:t>2</w:t>
      </w:r>
      <w:r w:rsidR="00B84CAA">
        <w:rPr>
          <w:sz w:val="28"/>
          <w:szCs w:val="28"/>
        </w:rPr>
        <w:t>5 июня</w:t>
      </w:r>
      <w:r>
        <w:rPr>
          <w:sz w:val="28"/>
          <w:szCs w:val="28"/>
        </w:rPr>
        <w:t xml:space="preserve"> 2026 г. посредством приема предложения и замечания, касающиеся Проекта, подлежащего рассмотрению на общественных обсуждениях.</w:t>
      </w:r>
    </w:p>
    <w:p w:rsidR="00C42D39" w:rsidRDefault="006A219F">
      <w:pPr>
        <w:widowControl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6D2E0C" w:rsidRPr="006423B8">
        <w:rPr>
          <w:sz w:val="28"/>
          <w:szCs w:val="28"/>
        </w:rPr>
        <w:t xml:space="preserve">с. </w:t>
      </w:r>
      <w:r w:rsidR="00B84CAA">
        <w:rPr>
          <w:sz w:val="28"/>
          <w:szCs w:val="28"/>
        </w:rPr>
        <w:t>Таврово</w:t>
      </w:r>
      <w:r w:rsidR="006D2E0C" w:rsidRPr="006423B8">
        <w:rPr>
          <w:sz w:val="28"/>
          <w:szCs w:val="28"/>
        </w:rPr>
        <w:t xml:space="preserve"> Белгородского муниципального округа Белгородской области</w:t>
      </w:r>
      <w:r>
        <w:rPr>
          <w:sz w:val="28"/>
          <w:szCs w:val="28"/>
        </w:rPr>
        <w:t xml:space="preserve">, правообладатели находящихся </w:t>
      </w:r>
      <w:r w:rsidR="006D2E0C">
        <w:rPr>
          <w:sz w:val="28"/>
          <w:szCs w:val="28"/>
        </w:rPr>
        <w:br/>
      </w:r>
      <w:r>
        <w:rPr>
          <w:sz w:val="28"/>
          <w:szCs w:val="28"/>
        </w:rPr>
        <w:t>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общественных обсуждений, при внесении замечаний </w:t>
      </w:r>
      <w:r>
        <w:rPr>
          <w:sz w:val="28"/>
          <w:szCs w:val="28"/>
        </w:rPr>
        <w:br w:type="textWrapping" w:clear="all"/>
        <w:t xml:space="preserve"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</w:t>
      </w:r>
      <w:r>
        <w:rPr>
          <w:sz w:val="28"/>
          <w:szCs w:val="28"/>
        </w:rPr>
        <w:lastRenderedPageBreak/>
        <w:t xml:space="preserve">регистрационный номер, место нахождения и адрес – для юридических лиц) </w:t>
      </w:r>
      <w:r w:rsidR="00C475FF">
        <w:rPr>
          <w:sz w:val="28"/>
          <w:szCs w:val="28"/>
        </w:rPr>
        <w:br/>
      </w:r>
      <w:r>
        <w:rPr>
          <w:sz w:val="28"/>
          <w:szCs w:val="28"/>
        </w:rPr>
        <w:t>с приложением копий документов, подтверждающих такие сведения.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</w:t>
      </w:r>
      <w:r w:rsidR="00C475FF">
        <w:rPr>
          <w:sz w:val="28"/>
          <w:szCs w:val="28"/>
        </w:rPr>
        <w:br/>
      </w:r>
      <w:r>
        <w:rPr>
          <w:sz w:val="28"/>
          <w:szCs w:val="28"/>
        </w:rPr>
        <w:t>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замечания на общественных обсуждений принимаются:</w:t>
      </w:r>
    </w:p>
    <w:p w:rsidR="00C42D39" w:rsidRDefault="006A219F">
      <w:pPr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электронной форме через официальный сайт органов местного самоуправления муниципального Белгородского муниципального округа Белгородской области (https://belgorodskij-r31.gosweb.gosuslugi.ru)</w:t>
      </w:r>
      <w:r>
        <w:rPr>
          <w:bCs/>
          <w:sz w:val="28"/>
          <w:szCs w:val="28"/>
        </w:rPr>
        <w:t>, раздел «Госуслуги. Решаем вместе»</w:t>
      </w:r>
      <w:r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а также посредством электронной почты: </w:t>
      </w:r>
      <w:proofErr w:type="spellStart"/>
      <w:r>
        <w:rPr>
          <w:sz w:val="28"/>
          <w:szCs w:val="28"/>
        </w:rPr>
        <w:t>bel</w:t>
      </w:r>
      <w:r>
        <w:rPr>
          <w:sz w:val="28"/>
          <w:szCs w:val="28"/>
          <w:lang w:val="en-US"/>
        </w:rPr>
        <w:t>uag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;</w:t>
      </w:r>
    </w:p>
    <w:p w:rsidR="00C42D39" w:rsidRDefault="006A219F">
      <w:pPr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письменном виде на бумажном носителе по адресу: г. Белгород, </w:t>
      </w:r>
      <w:r>
        <w:rPr>
          <w:sz w:val="28"/>
          <w:szCs w:val="28"/>
        </w:rPr>
        <w:br w:type="textWrapping" w:clear="all"/>
        <w:t>ул. Шершнева, 1а/2, кабинет № 110.</w:t>
      </w:r>
    </w:p>
    <w:p w:rsidR="00C42D39" w:rsidRDefault="006A219F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C42D39" w:rsidRDefault="006A219F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с </w:t>
      </w:r>
      <w:r w:rsidR="00B84CAA">
        <w:rPr>
          <w:sz w:val="28"/>
          <w:szCs w:val="28"/>
        </w:rPr>
        <w:t>5 июня</w:t>
      </w:r>
      <w:r>
        <w:rPr>
          <w:sz w:val="28"/>
          <w:szCs w:val="28"/>
        </w:rPr>
        <w:t xml:space="preserve"> 2026 г. по </w:t>
      </w:r>
      <w:r w:rsidR="00351A94">
        <w:rPr>
          <w:sz w:val="28"/>
          <w:szCs w:val="28"/>
        </w:rPr>
        <w:t>2</w:t>
      </w:r>
      <w:r w:rsidR="00B84CAA">
        <w:rPr>
          <w:sz w:val="28"/>
          <w:szCs w:val="28"/>
        </w:rPr>
        <w:t>5 июня</w:t>
      </w:r>
      <w:r>
        <w:rPr>
          <w:sz w:val="28"/>
          <w:szCs w:val="28"/>
        </w:rPr>
        <w:t xml:space="preserve"> 2026 г.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открытия экспозиции с </w:t>
      </w:r>
      <w:r w:rsidR="00B84CAA">
        <w:rPr>
          <w:sz w:val="28"/>
          <w:szCs w:val="28"/>
        </w:rPr>
        <w:t>5 июня</w:t>
      </w:r>
      <w:r w:rsidR="00F54D7C">
        <w:rPr>
          <w:sz w:val="28"/>
          <w:szCs w:val="28"/>
        </w:rPr>
        <w:t xml:space="preserve"> </w:t>
      </w:r>
      <w:r>
        <w:rPr>
          <w:sz w:val="28"/>
          <w:szCs w:val="28"/>
        </w:rPr>
        <w:t>2026 г.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10-00 часов в здании </w:t>
      </w:r>
      <w:r w:rsidR="002A799D">
        <w:rPr>
          <w:sz w:val="28"/>
          <w:szCs w:val="28"/>
        </w:rPr>
        <w:t xml:space="preserve">управления </w:t>
      </w:r>
      <w:proofErr w:type="spellStart"/>
      <w:r w:rsidR="00B84CAA">
        <w:rPr>
          <w:sz w:val="28"/>
          <w:szCs w:val="28"/>
        </w:rPr>
        <w:t>Тавровской</w:t>
      </w:r>
      <w:proofErr w:type="spellEnd"/>
      <w:r w:rsidR="00B84CAA">
        <w:rPr>
          <w:sz w:val="28"/>
          <w:szCs w:val="28"/>
        </w:rPr>
        <w:t xml:space="preserve"> сельской </w:t>
      </w:r>
      <w:r w:rsidR="003C129D">
        <w:rPr>
          <w:sz w:val="28"/>
          <w:szCs w:val="28"/>
        </w:rPr>
        <w:t xml:space="preserve">территории </w:t>
      </w:r>
      <w:r>
        <w:rPr>
          <w:sz w:val="28"/>
          <w:szCs w:val="28"/>
        </w:rPr>
        <w:t xml:space="preserve">администрации Белгородского муниципального округа </w:t>
      </w:r>
      <w:r w:rsidR="006A1370">
        <w:rPr>
          <w:sz w:val="28"/>
          <w:szCs w:val="28"/>
        </w:rPr>
        <w:t xml:space="preserve">по адресу: </w:t>
      </w:r>
      <w:r w:rsidR="002A799D">
        <w:rPr>
          <w:sz w:val="28"/>
          <w:szCs w:val="28"/>
        </w:rPr>
        <w:t xml:space="preserve">Белгородский район, </w:t>
      </w:r>
      <w:r w:rsidR="00B84CAA" w:rsidRPr="00B84CAA">
        <w:rPr>
          <w:sz w:val="28"/>
          <w:szCs w:val="28"/>
        </w:rPr>
        <w:t>с.</w:t>
      </w:r>
      <w:r w:rsidR="00B84CAA">
        <w:rPr>
          <w:sz w:val="28"/>
          <w:szCs w:val="28"/>
        </w:rPr>
        <w:t xml:space="preserve"> </w:t>
      </w:r>
      <w:r w:rsidR="00B84CAA" w:rsidRPr="00B84CAA">
        <w:rPr>
          <w:sz w:val="28"/>
          <w:szCs w:val="28"/>
        </w:rPr>
        <w:t xml:space="preserve">Таврово, </w:t>
      </w:r>
      <w:r w:rsidR="00B84CAA">
        <w:rPr>
          <w:sz w:val="28"/>
          <w:szCs w:val="28"/>
        </w:rPr>
        <w:br/>
      </w:r>
      <w:r w:rsidR="00B84CAA" w:rsidRPr="00B84CAA">
        <w:rPr>
          <w:sz w:val="28"/>
          <w:szCs w:val="28"/>
        </w:rPr>
        <w:t>ул.</w:t>
      </w:r>
      <w:r w:rsidR="00B84CAA">
        <w:rPr>
          <w:sz w:val="28"/>
          <w:szCs w:val="28"/>
        </w:rPr>
        <w:t xml:space="preserve"> </w:t>
      </w:r>
      <w:r w:rsidR="00B84CAA" w:rsidRPr="00B84CAA">
        <w:rPr>
          <w:sz w:val="28"/>
          <w:szCs w:val="28"/>
        </w:rPr>
        <w:t>Комсомольская, 26Б</w:t>
      </w:r>
      <w:r>
        <w:rPr>
          <w:sz w:val="28"/>
          <w:szCs w:val="28"/>
        </w:rPr>
        <w:t xml:space="preserve">. 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Дни и часы, в которые возможно посещение экспозиции: будние дни, </w:t>
      </w:r>
      <w:r>
        <w:rPr>
          <w:sz w:val="28"/>
          <w:szCs w:val="28"/>
        </w:rPr>
        <w:br/>
        <w:t>с 10-00 до 16-00 часов, перерыв с 1</w:t>
      </w:r>
      <w:r w:rsidR="006A1370">
        <w:rPr>
          <w:sz w:val="28"/>
          <w:szCs w:val="28"/>
        </w:rPr>
        <w:t>3</w:t>
      </w:r>
      <w:r>
        <w:rPr>
          <w:sz w:val="28"/>
          <w:szCs w:val="28"/>
        </w:rPr>
        <w:t>-00 до 1</w:t>
      </w:r>
      <w:r w:rsidR="006A1370">
        <w:rPr>
          <w:sz w:val="28"/>
          <w:szCs w:val="28"/>
        </w:rPr>
        <w:t>4</w:t>
      </w:r>
      <w:r>
        <w:rPr>
          <w:sz w:val="28"/>
          <w:szCs w:val="28"/>
        </w:rPr>
        <w:t>-00 часов.</w:t>
      </w:r>
    </w:p>
    <w:p w:rsidR="00C42D39" w:rsidRDefault="006A219F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>
        <w:rPr>
          <w:bCs/>
          <w:sz w:val="28"/>
          <w:szCs w:val="28"/>
        </w:rPr>
        <w:t>, раздел «Госуслуги. Решаем вместе», раздел «Градостроительство»</w:t>
      </w:r>
      <w:r>
        <w:rPr>
          <w:sz w:val="28"/>
          <w:szCs w:val="28"/>
        </w:rPr>
        <w:t xml:space="preserve">) </w:t>
      </w:r>
      <w:r w:rsidR="00B84CAA">
        <w:rPr>
          <w:sz w:val="28"/>
          <w:szCs w:val="28"/>
        </w:rPr>
        <w:t>2 июня</w:t>
      </w:r>
      <w:r>
        <w:rPr>
          <w:sz w:val="28"/>
          <w:szCs w:val="28"/>
        </w:rPr>
        <w:t xml:space="preserve"> 2026 г.</w:t>
      </w:r>
    </w:p>
    <w:p w:rsidR="00C42D39" w:rsidRDefault="00C42D39">
      <w:pPr>
        <w:rPr>
          <w:sz w:val="28"/>
          <w:szCs w:val="28"/>
        </w:rPr>
      </w:pPr>
    </w:p>
    <w:p w:rsidR="00C42D39" w:rsidRDefault="00C42D39">
      <w:pPr>
        <w:rPr>
          <w:sz w:val="28"/>
          <w:szCs w:val="28"/>
        </w:rPr>
      </w:pPr>
    </w:p>
    <w:tbl>
      <w:tblPr>
        <w:tblW w:w="9889" w:type="dxa"/>
        <w:tblInd w:w="-34" w:type="dxa"/>
        <w:tblLook w:val="04A0" w:firstRow="1" w:lastRow="0" w:firstColumn="1" w:lastColumn="0" w:noHBand="0" w:noVBand="1"/>
      </w:tblPr>
      <w:tblGrid>
        <w:gridCol w:w="5414"/>
        <w:gridCol w:w="4475"/>
      </w:tblGrid>
      <w:tr w:rsidR="00C42D39">
        <w:trPr>
          <w:trHeight w:val="1165"/>
        </w:trPr>
        <w:tc>
          <w:tcPr>
            <w:tcW w:w="54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C42D39" w:rsidRDefault="00F94536" w:rsidP="00291507">
            <w:pPr>
              <w:ind w:left="-250"/>
              <w:jc w:val="center"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r w:rsidR="006A219F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ь</w:t>
            </w:r>
            <w:r w:rsidR="006A219F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</w:t>
            </w:r>
            <w:r w:rsidR="00291507"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="006A219F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по подготовке проекта правил землепользования и застройки </w:t>
            </w:r>
            <w:r w:rsidR="00291507"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="006A219F">
              <w:rPr>
                <w:rFonts w:eastAsia="Calibri"/>
                <w:b/>
                <w:bCs/>
                <w:color w:val="000000"/>
                <w:sz w:val="28"/>
                <w:szCs w:val="28"/>
              </w:rPr>
              <w:t>при администрации Белгородского муниципального округа</w:t>
            </w:r>
          </w:p>
        </w:tc>
        <w:tc>
          <w:tcPr>
            <w:tcW w:w="447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42D39" w:rsidRDefault="006A219F" w:rsidP="006D2E0C">
            <w:pPr>
              <w:jc w:val="right"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6D2E0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В.С. Баландин</w:t>
            </w:r>
          </w:p>
        </w:tc>
      </w:tr>
    </w:tbl>
    <w:p w:rsidR="00C42D39" w:rsidRDefault="00C42D39"/>
    <w:sectPr w:rsidR="00C42D39" w:rsidSect="00E51592">
      <w:headerReference w:type="default" r:id="rId7"/>
      <w:pgSz w:w="11906" w:h="16838"/>
      <w:pgMar w:top="567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D39" w:rsidRDefault="006A219F">
      <w:r>
        <w:separator/>
      </w:r>
    </w:p>
  </w:endnote>
  <w:endnote w:type="continuationSeparator" w:id="0">
    <w:p w:rsidR="00C42D39" w:rsidRDefault="006A2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D39" w:rsidRDefault="006A219F">
      <w:r>
        <w:separator/>
      </w:r>
    </w:p>
  </w:footnote>
  <w:footnote w:type="continuationSeparator" w:id="0">
    <w:p w:rsidR="00C42D39" w:rsidRDefault="006A2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D39" w:rsidRDefault="006A219F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780C94">
      <w:rPr>
        <w:noProof/>
      </w:rPr>
      <w:t>2</w:t>
    </w:r>
    <w:r>
      <w:fldChar w:fldCharType="end"/>
    </w:r>
  </w:p>
  <w:p w:rsidR="00C42D39" w:rsidRDefault="00C42D3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731E0"/>
    <w:multiLevelType w:val="hybridMultilevel"/>
    <w:tmpl w:val="53D8F2D0"/>
    <w:lvl w:ilvl="0" w:tplc="AC92ECE4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7ABE626A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1630B652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08169E70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A674306E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4E6E2018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96B2B1A2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3850B966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03C86302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1" w15:restartNumberingAfterBreak="0">
    <w:nsid w:val="093B3BAE"/>
    <w:multiLevelType w:val="hybridMultilevel"/>
    <w:tmpl w:val="A066FD4A"/>
    <w:lvl w:ilvl="0" w:tplc="97203F4E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0C2A03F0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75B079BE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07C8F238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E7E6E40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166E02C6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ACB401D4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59C8A220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5212F9BA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2" w15:restartNumberingAfterBreak="0">
    <w:nsid w:val="101B0BAB"/>
    <w:multiLevelType w:val="hybridMultilevel"/>
    <w:tmpl w:val="A6405D90"/>
    <w:lvl w:ilvl="0" w:tplc="D3E0AFDE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6090CA9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990DFB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16D0F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683EB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2588437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83E9B0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1FCFA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214884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2C2B2DB1"/>
    <w:multiLevelType w:val="hybridMultilevel"/>
    <w:tmpl w:val="16FE8458"/>
    <w:lvl w:ilvl="0" w:tplc="8C589142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FAFAF28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16225F9E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C7489D46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1D6AAFC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7CCC30EE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77E404B2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A13AA4A8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367CC24E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4" w15:restartNumberingAfterBreak="0">
    <w:nsid w:val="451F79C1"/>
    <w:multiLevelType w:val="hybridMultilevel"/>
    <w:tmpl w:val="7ED2C960"/>
    <w:lvl w:ilvl="0" w:tplc="EFCC2C98">
      <w:start w:val="1"/>
      <w:numFmt w:val="decimal"/>
      <w:lvlText w:val="%1)"/>
      <w:lvlJc w:val="left"/>
      <w:pPr>
        <w:ind w:left="1068" w:hanging="360"/>
      </w:pPr>
    </w:lvl>
    <w:lvl w:ilvl="1" w:tplc="4F1EABFC">
      <w:start w:val="1"/>
      <w:numFmt w:val="lowerLetter"/>
      <w:lvlText w:val="%2."/>
      <w:lvlJc w:val="left"/>
      <w:pPr>
        <w:ind w:left="1788" w:hanging="360"/>
      </w:pPr>
    </w:lvl>
    <w:lvl w:ilvl="2" w:tplc="61C07104">
      <w:start w:val="1"/>
      <w:numFmt w:val="lowerRoman"/>
      <w:lvlText w:val="%3."/>
      <w:lvlJc w:val="right"/>
      <w:pPr>
        <w:ind w:left="2508" w:hanging="180"/>
      </w:pPr>
    </w:lvl>
    <w:lvl w:ilvl="3" w:tplc="131EB552">
      <w:start w:val="1"/>
      <w:numFmt w:val="decimal"/>
      <w:lvlText w:val="%4."/>
      <w:lvlJc w:val="left"/>
      <w:pPr>
        <w:ind w:left="3228" w:hanging="360"/>
      </w:pPr>
    </w:lvl>
    <w:lvl w:ilvl="4" w:tplc="8926F2D4">
      <w:start w:val="1"/>
      <w:numFmt w:val="lowerLetter"/>
      <w:lvlText w:val="%5."/>
      <w:lvlJc w:val="left"/>
      <w:pPr>
        <w:ind w:left="3948" w:hanging="360"/>
      </w:pPr>
    </w:lvl>
    <w:lvl w:ilvl="5" w:tplc="498E1B44">
      <w:start w:val="1"/>
      <w:numFmt w:val="lowerRoman"/>
      <w:lvlText w:val="%6."/>
      <w:lvlJc w:val="right"/>
      <w:pPr>
        <w:ind w:left="4668" w:hanging="180"/>
      </w:pPr>
    </w:lvl>
    <w:lvl w:ilvl="6" w:tplc="559837CE">
      <w:start w:val="1"/>
      <w:numFmt w:val="decimal"/>
      <w:lvlText w:val="%7."/>
      <w:lvlJc w:val="left"/>
      <w:pPr>
        <w:ind w:left="5388" w:hanging="360"/>
      </w:pPr>
    </w:lvl>
    <w:lvl w:ilvl="7" w:tplc="2E9EB60E">
      <w:start w:val="1"/>
      <w:numFmt w:val="lowerLetter"/>
      <w:lvlText w:val="%8."/>
      <w:lvlJc w:val="left"/>
      <w:pPr>
        <w:ind w:left="6108" w:hanging="360"/>
      </w:pPr>
    </w:lvl>
    <w:lvl w:ilvl="8" w:tplc="E8D6E1CC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7010040"/>
    <w:multiLevelType w:val="hybridMultilevel"/>
    <w:tmpl w:val="A546DE36"/>
    <w:lvl w:ilvl="0" w:tplc="68CA745A">
      <w:start w:val="1"/>
      <w:numFmt w:val="decimal"/>
      <w:suff w:val="space"/>
      <w:lvlText w:val="%1)"/>
      <w:lvlJc w:val="left"/>
      <w:pPr>
        <w:ind w:left="1068" w:hanging="360"/>
      </w:pPr>
    </w:lvl>
    <w:lvl w:ilvl="1" w:tplc="34B2F89C">
      <w:start w:val="1"/>
      <w:numFmt w:val="lowerLetter"/>
      <w:lvlText w:val="%2."/>
      <w:lvlJc w:val="left"/>
      <w:pPr>
        <w:ind w:left="1788" w:hanging="360"/>
      </w:pPr>
    </w:lvl>
    <w:lvl w:ilvl="2" w:tplc="2BBAFDB0">
      <w:start w:val="1"/>
      <w:numFmt w:val="lowerRoman"/>
      <w:lvlText w:val="%3."/>
      <w:lvlJc w:val="right"/>
      <w:pPr>
        <w:ind w:left="2508" w:hanging="180"/>
      </w:pPr>
    </w:lvl>
    <w:lvl w:ilvl="3" w:tplc="CDCEE920">
      <w:start w:val="1"/>
      <w:numFmt w:val="decimal"/>
      <w:lvlText w:val="%4."/>
      <w:lvlJc w:val="left"/>
      <w:pPr>
        <w:ind w:left="3228" w:hanging="360"/>
      </w:pPr>
    </w:lvl>
    <w:lvl w:ilvl="4" w:tplc="02F604C0">
      <w:start w:val="1"/>
      <w:numFmt w:val="lowerLetter"/>
      <w:lvlText w:val="%5."/>
      <w:lvlJc w:val="left"/>
      <w:pPr>
        <w:ind w:left="3948" w:hanging="360"/>
      </w:pPr>
    </w:lvl>
    <w:lvl w:ilvl="5" w:tplc="B470D042">
      <w:start w:val="1"/>
      <w:numFmt w:val="lowerRoman"/>
      <w:lvlText w:val="%6."/>
      <w:lvlJc w:val="right"/>
      <w:pPr>
        <w:ind w:left="4668" w:hanging="180"/>
      </w:pPr>
    </w:lvl>
    <w:lvl w:ilvl="6" w:tplc="34BA123E">
      <w:start w:val="1"/>
      <w:numFmt w:val="decimal"/>
      <w:lvlText w:val="%7."/>
      <w:lvlJc w:val="left"/>
      <w:pPr>
        <w:ind w:left="5388" w:hanging="360"/>
      </w:pPr>
    </w:lvl>
    <w:lvl w:ilvl="7" w:tplc="367222CE">
      <w:start w:val="1"/>
      <w:numFmt w:val="lowerLetter"/>
      <w:lvlText w:val="%8."/>
      <w:lvlJc w:val="left"/>
      <w:pPr>
        <w:ind w:left="6108" w:hanging="360"/>
      </w:pPr>
    </w:lvl>
    <w:lvl w:ilvl="8" w:tplc="A5E48D9C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8060AC3"/>
    <w:multiLevelType w:val="hybridMultilevel"/>
    <w:tmpl w:val="CEFC348A"/>
    <w:lvl w:ilvl="0" w:tplc="81D2F0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4E31BE"/>
    <w:multiLevelType w:val="hybridMultilevel"/>
    <w:tmpl w:val="E098B0A6"/>
    <w:lvl w:ilvl="0" w:tplc="7C2063F8">
      <w:start w:val="1"/>
      <w:numFmt w:val="decimal"/>
      <w:lvlText w:val="%1)"/>
      <w:lvlJc w:val="left"/>
      <w:pPr>
        <w:ind w:left="1068" w:hanging="360"/>
      </w:pPr>
    </w:lvl>
    <w:lvl w:ilvl="1" w:tplc="9A58A218">
      <w:start w:val="1"/>
      <w:numFmt w:val="lowerLetter"/>
      <w:lvlText w:val="%2."/>
      <w:lvlJc w:val="left"/>
      <w:pPr>
        <w:ind w:left="1788" w:hanging="360"/>
      </w:pPr>
    </w:lvl>
    <w:lvl w:ilvl="2" w:tplc="0A164A00">
      <w:start w:val="1"/>
      <w:numFmt w:val="lowerRoman"/>
      <w:lvlText w:val="%3."/>
      <w:lvlJc w:val="right"/>
      <w:pPr>
        <w:ind w:left="2508" w:hanging="180"/>
      </w:pPr>
    </w:lvl>
    <w:lvl w:ilvl="3" w:tplc="6DE68260">
      <w:start w:val="1"/>
      <w:numFmt w:val="decimal"/>
      <w:lvlText w:val="%4."/>
      <w:lvlJc w:val="left"/>
      <w:pPr>
        <w:ind w:left="3228" w:hanging="360"/>
      </w:pPr>
    </w:lvl>
    <w:lvl w:ilvl="4" w:tplc="2A58CF84">
      <w:start w:val="1"/>
      <w:numFmt w:val="lowerLetter"/>
      <w:lvlText w:val="%5."/>
      <w:lvlJc w:val="left"/>
      <w:pPr>
        <w:ind w:left="3948" w:hanging="360"/>
      </w:pPr>
    </w:lvl>
    <w:lvl w:ilvl="5" w:tplc="9DFAEE78">
      <w:start w:val="1"/>
      <w:numFmt w:val="lowerRoman"/>
      <w:lvlText w:val="%6."/>
      <w:lvlJc w:val="right"/>
      <w:pPr>
        <w:ind w:left="4668" w:hanging="180"/>
      </w:pPr>
    </w:lvl>
    <w:lvl w:ilvl="6" w:tplc="2F06642C">
      <w:start w:val="1"/>
      <w:numFmt w:val="decimal"/>
      <w:lvlText w:val="%7."/>
      <w:lvlJc w:val="left"/>
      <w:pPr>
        <w:ind w:left="5388" w:hanging="360"/>
      </w:pPr>
    </w:lvl>
    <w:lvl w:ilvl="7" w:tplc="5A46A78C">
      <w:start w:val="1"/>
      <w:numFmt w:val="lowerLetter"/>
      <w:lvlText w:val="%8."/>
      <w:lvlJc w:val="left"/>
      <w:pPr>
        <w:ind w:left="6108" w:hanging="360"/>
      </w:pPr>
    </w:lvl>
    <w:lvl w:ilvl="8" w:tplc="2094366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7"/>
  </w:num>
  <w:num w:numId="5">
    <w:abstractNumId w:val="4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D39"/>
    <w:rsid w:val="00002679"/>
    <w:rsid w:val="00053CD6"/>
    <w:rsid w:val="001B39F2"/>
    <w:rsid w:val="001C45D7"/>
    <w:rsid w:val="00291507"/>
    <w:rsid w:val="002949B8"/>
    <w:rsid w:val="002A799D"/>
    <w:rsid w:val="002B043C"/>
    <w:rsid w:val="0034123F"/>
    <w:rsid w:val="003459DA"/>
    <w:rsid w:val="00351A94"/>
    <w:rsid w:val="003C129D"/>
    <w:rsid w:val="003C4915"/>
    <w:rsid w:val="003E5996"/>
    <w:rsid w:val="003E7C8A"/>
    <w:rsid w:val="00403A2C"/>
    <w:rsid w:val="00450BA7"/>
    <w:rsid w:val="00482DE7"/>
    <w:rsid w:val="004A7305"/>
    <w:rsid w:val="00550620"/>
    <w:rsid w:val="006423B8"/>
    <w:rsid w:val="006711FF"/>
    <w:rsid w:val="006A1370"/>
    <w:rsid w:val="006A219F"/>
    <w:rsid w:val="006D2E0C"/>
    <w:rsid w:val="006D326D"/>
    <w:rsid w:val="006E3AB0"/>
    <w:rsid w:val="0071480E"/>
    <w:rsid w:val="007254FD"/>
    <w:rsid w:val="007649F5"/>
    <w:rsid w:val="00780C94"/>
    <w:rsid w:val="007A2B3C"/>
    <w:rsid w:val="007A59D8"/>
    <w:rsid w:val="007B1C24"/>
    <w:rsid w:val="00907C60"/>
    <w:rsid w:val="00937BE5"/>
    <w:rsid w:val="00A15225"/>
    <w:rsid w:val="00AA6C76"/>
    <w:rsid w:val="00AF0934"/>
    <w:rsid w:val="00B62196"/>
    <w:rsid w:val="00B84CAA"/>
    <w:rsid w:val="00C00C7A"/>
    <w:rsid w:val="00C42D39"/>
    <w:rsid w:val="00C475FF"/>
    <w:rsid w:val="00C61D82"/>
    <w:rsid w:val="00CC21D8"/>
    <w:rsid w:val="00DA4002"/>
    <w:rsid w:val="00E51592"/>
    <w:rsid w:val="00F11D6A"/>
    <w:rsid w:val="00F54D7C"/>
    <w:rsid w:val="00F60DF5"/>
    <w:rsid w:val="00F94536"/>
    <w:rsid w:val="00F97B88"/>
    <w:rsid w:val="00FC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93998"/>
  <w15:docId w15:val="{2B155F96-AEBB-47D2-ABDA-4F48D6643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widowControl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widowControl/>
      <w:ind w:left="720"/>
      <w:contextualSpacing/>
    </w:pPr>
  </w:style>
  <w:style w:type="paragraph" w:styleId="a4">
    <w:name w:val="No Spacing"/>
    <w:link w:val="a5"/>
    <w:uiPriority w:val="1"/>
    <w:qFormat/>
    <w:rPr>
      <w:rFonts w:ascii="Calibri" w:hAnsi="Calibri"/>
      <w:sz w:val="22"/>
      <w:szCs w:val="22"/>
      <w:lang w:eastAsia="ru-RU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link w:val="af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 w:themeColor="accent1"/>
      <w:sz w:val="18"/>
      <w:szCs w:val="18"/>
    </w:rPr>
  </w:style>
  <w:style w:type="table" w:styleId="af2">
    <w:name w:val="Table Grid"/>
    <w:basedOn w:val="a1"/>
    <w:uiPriority w:val="39"/>
    <w:rPr>
      <w:rFonts w:ascii="Calibri" w:eastAsia="Calibri" w:hAnsi="Calibri"/>
      <w:sz w:val="22"/>
      <w:szCs w:val="22"/>
      <w:lang w:eastAsia="en-US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"/>
    <w:link w:val="af5"/>
    <w:uiPriority w:val="99"/>
    <w:semiHidden/>
    <w:unhideWhenUsed/>
    <w:pPr>
      <w:spacing w:after="40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</w:style>
  <w:style w:type="paragraph" w:styleId="afb">
    <w:name w:val="table of figures"/>
    <w:basedOn w:val="a"/>
    <w:next w:val="a"/>
    <w:uiPriority w:val="99"/>
    <w:unhideWhenUsed/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dropdown-user-namefirst-letter">
    <w:name w:val="dropdown-user-name__first-letter"/>
  </w:style>
  <w:style w:type="character" w:customStyle="1" w:styleId="a5">
    <w:name w:val="Без интервала Знак"/>
    <w:link w:val="a4"/>
    <w:uiPriority w:val="1"/>
    <w:rPr>
      <w:rFonts w:ascii="Calibri" w:hAnsi="Calibri"/>
      <w:sz w:val="22"/>
      <w:szCs w:val="22"/>
      <w:lang w:bidi="ar-SA"/>
    </w:rPr>
  </w:style>
  <w:style w:type="character" w:styleId="afd">
    <w:name w:val="annotation reference"/>
    <w:rPr>
      <w:sz w:val="16"/>
      <w:szCs w:val="16"/>
    </w:rPr>
  </w:style>
  <w:style w:type="paragraph" w:styleId="afe">
    <w:name w:val="annotation text"/>
    <w:basedOn w:val="a"/>
    <w:link w:val="aff"/>
  </w:style>
  <w:style w:type="character" w:customStyle="1" w:styleId="aff">
    <w:name w:val="Текст примечания Знак"/>
    <w:basedOn w:val="a0"/>
    <w:link w:val="afe"/>
  </w:style>
  <w:style w:type="paragraph" w:styleId="aff0">
    <w:name w:val="annotation subject"/>
    <w:basedOn w:val="afe"/>
    <w:next w:val="afe"/>
    <w:link w:val="aff1"/>
    <w:rPr>
      <w:b/>
      <w:bCs/>
    </w:rPr>
  </w:style>
  <w:style w:type="character" w:customStyle="1" w:styleId="aff1">
    <w:name w:val="Тема примечания Знак"/>
    <w:link w:val="aff0"/>
    <w:rPr>
      <w:b/>
      <w:bCs/>
    </w:rPr>
  </w:style>
  <w:style w:type="character" w:customStyle="1" w:styleId="ad">
    <w:name w:val="Верхний колонтитул Знак"/>
    <w:basedOn w:val="a0"/>
    <w:link w:val="ac"/>
    <w:uiPriority w:val="99"/>
  </w:style>
  <w:style w:type="character" w:customStyle="1" w:styleId="af">
    <w:name w:val="Нижний колонтитул Знак"/>
    <w:basedOn w:val="a0"/>
    <w:link w:val="ae"/>
  </w:style>
  <w:style w:type="paragraph" w:styleId="aff2">
    <w:name w:val="Revision"/>
    <w:hidden/>
    <w:uiPriority w:val="99"/>
    <w:semiHidden/>
    <w:rPr>
      <w:lang w:eastAsia="ru-RU"/>
    </w:rPr>
  </w:style>
  <w:style w:type="character" w:customStyle="1" w:styleId="20">
    <w:name w:val="Заголовок 2 Знак"/>
    <w:link w:val="2"/>
    <w:rPr>
      <w:sz w:val="28"/>
    </w:rPr>
  </w:style>
  <w:style w:type="character" w:styleId="aff3">
    <w:name w:val="page numb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7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2774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4881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7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7915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93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MoBIL GROUP</Company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6</cp:revision>
  <cp:lastPrinted>2026-06-01T08:48:00Z</cp:lastPrinted>
  <dcterms:created xsi:type="dcterms:W3CDTF">2026-05-13T11:44:00Z</dcterms:created>
  <dcterms:modified xsi:type="dcterms:W3CDTF">2026-06-01T10:01:00Z</dcterms:modified>
  <cp:version>1048576</cp:version>
</cp:coreProperties>
</file>